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676C" w14:textId="434FD1C1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 xml:space="preserve">NORTHAMPTON G&amp;S GROUP – </w:t>
      </w:r>
      <w:r w:rsidRPr="00B73412">
        <w:rPr>
          <w:rFonts w:ascii="Times New Roman" w:hAnsi="Times New Roman" w:cs="Times New Roman"/>
          <w:b/>
        </w:rPr>
        <w:t>IOLANTHE</w:t>
      </w:r>
    </w:p>
    <w:p w14:paraId="7E7D7F62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>Please prepare the following speeches for your character</w:t>
      </w:r>
    </w:p>
    <w:p w14:paraId="2F8CDB0C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 xml:space="preserve">You may be asked to read only ONE of them You are NOT expected to be </w:t>
      </w:r>
      <w:proofErr w:type="gramStart"/>
      <w:r w:rsidRPr="001C3719">
        <w:rPr>
          <w:rFonts w:ascii="Times New Roman" w:hAnsi="Times New Roman" w:cs="Times New Roman"/>
          <w:b/>
        </w:rPr>
        <w:t>off-book</w:t>
      </w:r>
      <w:proofErr w:type="gramEnd"/>
    </w:p>
    <w:p w14:paraId="49BC2C5B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  <w:i/>
        </w:rPr>
        <w:t>Edited for audition purposes only.</w:t>
      </w:r>
      <w:r w:rsidRPr="001C3719">
        <w:rPr>
          <w:rFonts w:ascii="Times New Roman" w:hAnsi="Times New Roman" w:cs="Times New Roman"/>
          <w:b/>
        </w:rPr>
        <w:t xml:space="preserve"> DO NOT LEARN!</w:t>
      </w:r>
    </w:p>
    <w:p w14:paraId="4DB5D39A" w14:textId="77777777" w:rsidR="00936AE8" w:rsidRDefault="00936AE8" w:rsidP="001C3719">
      <w:pPr>
        <w:spacing w:after="0" w:line="240" w:lineRule="auto"/>
        <w:rPr>
          <w:rFonts w:ascii="Times New Roman" w:hAnsi="Times New Roman" w:cs="Times New Roman"/>
        </w:rPr>
      </w:pPr>
    </w:p>
    <w:p w14:paraId="7D93CD4F" w14:textId="77777777" w:rsidR="00C425B5" w:rsidRPr="000C7671" w:rsidRDefault="00C425B5" w:rsidP="00C425B5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7671">
        <w:rPr>
          <w:rFonts w:ascii="Times New Roman" w:hAnsi="Times New Roman" w:cs="Times New Roman"/>
          <w:b/>
          <w:bCs/>
          <w:sz w:val="28"/>
          <w:szCs w:val="28"/>
          <w:u w:val="single"/>
        </w:rPr>
        <w:t>CELIA, LEILA, FLETA</w:t>
      </w:r>
    </w:p>
    <w:p w14:paraId="0CDACE5B" w14:textId="77777777" w:rsidR="000C7671" w:rsidRDefault="000C7671" w:rsidP="00C425B5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85273" w14:textId="050E3383" w:rsidR="00C425B5" w:rsidRPr="000C7671" w:rsidRDefault="00C425B5" w:rsidP="00C425B5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C7671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4DBFDE44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0C7671">
        <w:rPr>
          <w:rFonts w:ascii="Times New Roman" w:hAnsi="Times New Roman" w:cs="Times New Roman"/>
          <w:b/>
          <w:bCs/>
        </w:rPr>
        <w:t>CELIA</w:t>
      </w:r>
      <w:r w:rsidRPr="000C7671">
        <w:rPr>
          <w:rFonts w:ascii="Times New Roman" w:hAnsi="Times New Roman" w:cs="Times New Roman"/>
        </w:rPr>
        <w:t xml:space="preserve">.  </w:t>
      </w:r>
      <w:r w:rsidRPr="00597FA5">
        <w:rPr>
          <w:rFonts w:ascii="Times New Roman" w:hAnsi="Times New Roman" w:cs="Times New Roman"/>
        </w:rPr>
        <w:t>Ah, it’s all very well, but since our Queen banished Iolanthe, fairy revels have not been what they were!</w:t>
      </w:r>
    </w:p>
    <w:p w14:paraId="54BEC466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358153E6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LEILA</w:t>
      </w:r>
      <w:r w:rsidRPr="00597FA5">
        <w:rPr>
          <w:rFonts w:ascii="Times New Roman" w:hAnsi="Times New Roman" w:cs="Times New Roman"/>
        </w:rPr>
        <w:t xml:space="preserve">.  Iolanthe was the life and soul of Fairyland.  Why, she wrote all our songs and arranged all our dances!  We sing her </w:t>
      </w:r>
      <w:proofErr w:type="gramStart"/>
      <w:r w:rsidRPr="00597FA5">
        <w:rPr>
          <w:rFonts w:ascii="Times New Roman" w:hAnsi="Times New Roman" w:cs="Times New Roman"/>
        </w:rPr>
        <w:t>songs</w:t>
      </w:r>
      <w:proofErr w:type="gramEnd"/>
      <w:r w:rsidRPr="00597FA5">
        <w:rPr>
          <w:rFonts w:ascii="Times New Roman" w:hAnsi="Times New Roman" w:cs="Times New Roman"/>
        </w:rPr>
        <w:t xml:space="preserve"> and we trip her measures, but we don’t enjoy ourselves!</w:t>
      </w:r>
    </w:p>
    <w:p w14:paraId="3D7C6609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8634C0C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FLETA</w:t>
      </w:r>
      <w:r w:rsidRPr="00597FA5">
        <w:rPr>
          <w:rFonts w:ascii="Times New Roman" w:hAnsi="Times New Roman" w:cs="Times New Roman"/>
        </w:rPr>
        <w:t>.  To think that five</w:t>
      </w:r>
      <w:r w:rsidRPr="00597FA5">
        <w:rPr>
          <w:rFonts w:ascii="Times New Roman" w:hAnsi="Times New Roman" w:cs="Times New Roman"/>
        </w:rPr>
        <w:noBreakHyphen/>
        <w:t>and</w:t>
      </w:r>
      <w:r w:rsidRPr="00597FA5">
        <w:rPr>
          <w:rFonts w:ascii="Times New Roman" w:hAnsi="Times New Roman" w:cs="Times New Roman"/>
        </w:rPr>
        <w:noBreakHyphen/>
        <w:t>twenty years have elapsed since she was banished!  What could she have done to have deserved so terrible a punishment?</w:t>
      </w:r>
    </w:p>
    <w:p w14:paraId="44694DF6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16E0BBE6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LEILA</w:t>
      </w:r>
      <w:r w:rsidRPr="00597FA5">
        <w:rPr>
          <w:rFonts w:ascii="Times New Roman" w:hAnsi="Times New Roman" w:cs="Times New Roman"/>
        </w:rPr>
        <w:t>.  Something awful!  She married a mortal!</w:t>
      </w:r>
    </w:p>
    <w:p w14:paraId="46951EC0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1C98E6E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FLETA</w:t>
      </w:r>
      <w:r w:rsidRPr="00597FA5">
        <w:rPr>
          <w:rFonts w:ascii="Times New Roman" w:hAnsi="Times New Roman" w:cs="Times New Roman"/>
        </w:rPr>
        <w:t>.  Oh!  Is it injudicious to marry a mortal?</w:t>
      </w:r>
    </w:p>
    <w:p w14:paraId="0C69F445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7CCBA88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LEILA</w:t>
      </w:r>
      <w:r w:rsidRPr="00597FA5">
        <w:rPr>
          <w:rFonts w:ascii="Times New Roman" w:hAnsi="Times New Roman" w:cs="Times New Roman"/>
        </w:rPr>
        <w:t xml:space="preserve">.  Injudicious?  It strikes at the root of the whole </w:t>
      </w:r>
      <w:proofErr w:type="spellStart"/>
      <w:r w:rsidRPr="00597FA5">
        <w:rPr>
          <w:rFonts w:ascii="Times New Roman" w:hAnsi="Times New Roman" w:cs="Times New Roman"/>
        </w:rPr>
        <w:t>fairy</w:t>
      </w:r>
      <w:proofErr w:type="spellEnd"/>
      <w:r w:rsidRPr="00597FA5">
        <w:rPr>
          <w:rFonts w:ascii="Times New Roman" w:hAnsi="Times New Roman" w:cs="Times New Roman"/>
        </w:rPr>
        <w:t xml:space="preserve"> system!  By our laws, the fairy who marries a </w:t>
      </w:r>
      <w:proofErr w:type="gramStart"/>
      <w:r w:rsidRPr="00597FA5">
        <w:rPr>
          <w:rFonts w:ascii="Times New Roman" w:hAnsi="Times New Roman" w:cs="Times New Roman"/>
        </w:rPr>
        <w:t>mortal dies</w:t>
      </w:r>
      <w:proofErr w:type="gramEnd"/>
      <w:r w:rsidRPr="00597FA5">
        <w:rPr>
          <w:rFonts w:ascii="Times New Roman" w:hAnsi="Times New Roman" w:cs="Times New Roman"/>
        </w:rPr>
        <w:t>!</w:t>
      </w:r>
    </w:p>
    <w:p w14:paraId="641CC779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3F1D6584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CELIA</w:t>
      </w:r>
      <w:r w:rsidRPr="00597FA5">
        <w:rPr>
          <w:rFonts w:ascii="Times New Roman" w:hAnsi="Times New Roman" w:cs="Times New Roman"/>
        </w:rPr>
        <w:t>.  But Iolanthe didn’t die!</w:t>
      </w:r>
    </w:p>
    <w:p w14:paraId="65CC5CC1" w14:textId="77777777" w:rsidR="00C425B5" w:rsidRPr="00597FA5" w:rsidRDefault="00C425B5" w:rsidP="00C425B5">
      <w:pPr>
        <w:suppressAutoHyphens/>
        <w:spacing w:after="0" w:line="20" w:lineRule="atLeast"/>
        <w:rPr>
          <w:rFonts w:ascii="Times New Roman" w:hAnsi="Times New Roman" w:cs="Times New Roman"/>
        </w:rPr>
      </w:pPr>
    </w:p>
    <w:p w14:paraId="337D313B" w14:textId="77777777" w:rsidR="000C7671" w:rsidRDefault="000C7671" w:rsidP="00C425B5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2DB0E" w14:textId="77777777" w:rsidR="000C7671" w:rsidRDefault="000C7671" w:rsidP="00C425B5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F5637" w14:textId="64D67AD3" w:rsidR="00C425B5" w:rsidRPr="00413F1A" w:rsidRDefault="00C425B5" w:rsidP="00C425B5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13F1A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236B70B9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LEILA</w:t>
      </w:r>
      <w:r w:rsidRPr="00597FA5">
        <w:rPr>
          <w:rFonts w:ascii="Times New Roman" w:hAnsi="Times New Roman" w:cs="Times New Roman"/>
        </w:rPr>
        <w:t xml:space="preserve">. </w:t>
      </w:r>
      <w:r w:rsidRPr="00597FA5">
        <w:rPr>
          <w:rFonts w:ascii="Times New Roman" w:hAnsi="Times New Roman" w:cs="Times New Roman"/>
          <w:i/>
          <w:iCs/>
        </w:rPr>
        <w:t>(who has been much attracted by the Peers during this song)</w:t>
      </w:r>
      <w:r w:rsidRPr="00597FA5">
        <w:rPr>
          <w:rFonts w:ascii="Times New Roman" w:hAnsi="Times New Roman" w:cs="Times New Roman"/>
        </w:rPr>
        <w:t>.  Charming persons, are they not?</w:t>
      </w:r>
    </w:p>
    <w:p w14:paraId="6BD01CAE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9E9373F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CELIA</w:t>
      </w:r>
      <w:r w:rsidRPr="00597FA5">
        <w:rPr>
          <w:rFonts w:ascii="Times New Roman" w:hAnsi="Times New Roman" w:cs="Times New Roman"/>
        </w:rPr>
        <w:t>.  Distinctly.  For self</w:t>
      </w:r>
      <w:r w:rsidRPr="00597FA5">
        <w:rPr>
          <w:rFonts w:ascii="Times New Roman" w:hAnsi="Times New Roman" w:cs="Times New Roman"/>
        </w:rPr>
        <w:noBreakHyphen/>
        <w:t>contained dignity, combined with airy condescension, give me a British Representative Peer!</w:t>
      </w:r>
    </w:p>
    <w:p w14:paraId="72F9456C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FE942C2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LORD TOLL</w:t>
      </w:r>
      <w:r w:rsidRPr="00597FA5">
        <w:rPr>
          <w:rFonts w:ascii="Times New Roman" w:hAnsi="Times New Roman" w:cs="Times New Roman"/>
        </w:rPr>
        <w:t xml:space="preserve">.  Then pray stop this </w:t>
      </w:r>
      <w:r w:rsidRPr="00597FA5">
        <w:rPr>
          <w:rFonts w:ascii="Times New Roman" w:hAnsi="Times New Roman" w:cs="Times New Roman"/>
          <w:i/>
          <w:iCs/>
        </w:rPr>
        <w:t>protégé</w:t>
      </w:r>
      <w:r w:rsidRPr="00597FA5">
        <w:rPr>
          <w:rFonts w:ascii="Times New Roman" w:hAnsi="Times New Roman" w:cs="Times New Roman"/>
        </w:rPr>
        <w:t xml:space="preserve"> of yours before it’s too late.  Think of the mischief you’re doing!</w:t>
      </w:r>
    </w:p>
    <w:p w14:paraId="12B2F681" w14:textId="77777777" w:rsidR="00C425B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76A76729" w14:textId="77777777" w:rsidR="00C425B5" w:rsidRPr="00597FA5" w:rsidRDefault="00C425B5" w:rsidP="00C425B5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LEILA</w:t>
      </w:r>
      <w:r w:rsidRPr="00597FA5">
        <w:rPr>
          <w:rFonts w:ascii="Times New Roman" w:hAnsi="Times New Roman" w:cs="Times New Roman"/>
        </w:rPr>
        <w:t xml:space="preserve"> </w:t>
      </w:r>
      <w:r w:rsidRPr="00597FA5">
        <w:rPr>
          <w:rFonts w:ascii="Times New Roman" w:hAnsi="Times New Roman" w:cs="Times New Roman"/>
          <w:i/>
          <w:iCs/>
        </w:rPr>
        <w:t>(crying)</w:t>
      </w:r>
      <w:r w:rsidRPr="00597FA5">
        <w:rPr>
          <w:rFonts w:ascii="Times New Roman" w:hAnsi="Times New Roman" w:cs="Times New Roman"/>
        </w:rPr>
        <w:t xml:space="preserve">.  But we </w:t>
      </w:r>
      <w:r w:rsidRPr="00597FA5">
        <w:rPr>
          <w:rFonts w:ascii="Times New Roman" w:hAnsi="Times New Roman" w:cs="Times New Roman"/>
          <w:i/>
          <w:iCs/>
        </w:rPr>
        <w:t>can’t</w:t>
      </w:r>
      <w:r w:rsidRPr="00597FA5">
        <w:rPr>
          <w:rFonts w:ascii="Times New Roman" w:hAnsi="Times New Roman" w:cs="Times New Roman"/>
        </w:rPr>
        <w:t xml:space="preserve"> stop him now.  </w:t>
      </w:r>
      <w:r w:rsidRPr="00597FA5">
        <w:rPr>
          <w:rFonts w:ascii="Times New Roman" w:hAnsi="Times New Roman" w:cs="Times New Roman"/>
          <w:i/>
          <w:iCs/>
        </w:rPr>
        <w:t>(Aside to</w:t>
      </w:r>
      <w:r w:rsidRPr="00597FA5">
        <w:rPr>
          <w:rFonts w:ascii="Times New Roman" w:hAnsi="Times New Roman" w:cs="Times New Roman"/>
        </w:rPr>
        <w:t xml:space="preserve"> </w:t>
      </w:r>
      <w:r w:rsidRPr="00597FA5">
        <w:rPr>
          <w:rFonts w:ascii="Times New Roman" w:hAnsi="Times New Roman" w:cs="Times New Roman"/>
          <w:smallCaps/>
        </w:rPr>
        <w:t>Celia.</w:t>
      </w:r>
      <w:r w:rsidRPr="00597FA5">
        <w:rPr>
          <w:rFonts w:ascii="Times New Roman" w:hAnsi="Times New Roman" w:cs="Times New Roman"/>
          <w:i/>
          <w:iCs/>
        </w:rPr>
        <w:t>)</w:t>
      </w:r>
      <w:r w:rsidRPr="00597FA5">
        <w:rPr>
          <w:rFonts w:ascii="Times New Roman" w:hAnsi="Times New Roman" w:cs="Times New Roman"/>
        </w:rPr>
        <w:t xml:space="preserve">  Aren’t they lovely!  </w:t>
      </w:r>
      <w:r w:rsidRPr="00597FA5">
        <w:rPr>
          <w:rFonts w:ascii="Times New Roman" w:hAnsi="Times New Roman" w:cs="Times New Roman"/>
          <w:i/>
          <w:iCs/>
        </w:rPr>
        <w:t>(Aloud.)</w:t>
      </w:r>
      <w:r w:rsidRPr="00597FA5">
        <w:rPr>
          <w:rFonts w:ascii="Times New Roman" w:hAnsi="Times New Roman" w:cs="Times New Roman"/>
        </w:rPr>
        <w:t xml:space="preserve">  Oh, why did you go and defy us, you great geese!</w:t>
      </w:r>
    </w:p>
    <w:p w14:paraId="0F2D87DC" w14:textId="77777777" w:rsidR="00C425B5" w:rsidRDefault="00C425B5" w:rsidP="00C425B5">
      <w:pPr>
        <w:suppressAutoHyphens/>
        <w:spacing w:after="0" w:line="20" w:lineRule="atLeast"/>
        <w:rPr>
          <w:rFonts w:ascii="Times New Roman" w:hAnsi="Times New Roman" w:cs="Times New Roman"/>
        </w:rPr>
      </w:pPr>
    </w:p>
    <w:p w14:paraId="60C1AF0E" w14:textId="77777777" w:rsidR="00C425B5" w:rsidRDefault="00C425B5" w:rsidP="00C425B5">
      <w:pPr>
        <w:suppressAutoHyphens/>
        <w:spacing w:after="0" w:line="20" w:lineRule="atLeast"/>
        <w:rPr>
          <w:rFonts w:ascii="Times New Roman" w:hAnsi="Times New Roman" w:cs="Times New Roman"/>
        </w:rPr>
      </w:pPr>
    </w:p>
    <w:p w14:paraId="4A44336E" w14:textId="77777777" w:rsidR="00CF454C" w:rsidRPr="00B73412" w:rsidRDefault="00CF454C" w:rsidP="00C425B5">
      <w:pPr>
        <w:suppressAutoHyphens/>
        <w:spacing w:after="0" w:line="20" w:lineRule="atLeast"/>
        <w:rPr>
          <w:rFonts w:ascii="Times New Roman" w:hAnsi="Times New Roman" w:cs="Times New Roman"/>
        </w:rPr>
      </w:pPr>
    </w:p>
    <w:sectPr w:rsidR="00CF454C" w:rsidRPr="00B7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05"/>
    <w:rsid w:val="00024BFA"/>
    <w:rsid w:val="000425ED"/>
    <w:rsid w:val="000C7671"/>
    <w:rsid w:val="000E7CFE"/>
    <w:rsid w:val="001C3719"/>
    <w:rsid w:val="00291906"/>
    <w:rsid w:val="00294EF7"/>
    <w:rsid w:val="007958E5"/>
    <w:rsid w:val="007E0047"/>
    <w:rsid w:val="007F21D3"/>
    <w:rsid w:val="00827C05"/>
    <w:rsid w:val="00936AE8"/>
    <w:rsid w:val="00B73412"/>
    <w:rsid w:val="00C425B5"/>
    <w:rsid w:val="00CF454C"/>
    <w:rsid w:val="00D3271C"/>
    <w:rsid w:val="00D71EAA"/>
    <w:rsid w:val="00DB5522"/>
    <w:rsid w:val="00DC7466"/>
    <w:rsid w:val="00DF2001"/>
    <w:rsid w:val="00E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04C"/>
  <w15:chartTrackingRefBased/>
  <w15:docId w15:val="{69CFC989-E5BC-42B0-9BB7-D4136D5A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Berger</dc:creator>
  <cp:keywords/>
  <dc:description/>
  <cp:lastModifiedBy>Leon Berger</cp:lastModifiedBy>
  <cp:revision>4</cp:revision>
  <dcterms:created xsi:type="dcterms:W3CDTF">2025-07-10T06:59:00Z</dcterms:created>
  <dcterms:modified xsi:type="dcterms:W3CDTF">2025-07-10T07:06:00Z</dcterms:modified>
</cp:coreProperties>
</file>